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E3" w:rsidRPr="00485C42" w:rsidRDefault="000E1312" w:rsidP="00AD42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ab/>
      </w:r>
      <w:r w:rsidRPr="00485C42">
        <w:rPr>
          <w:rFonts w:ascii="Times New Roman" w:hAnsi="Times New Roman" w:cs="Times New Roman"/>
        </w:rPr>
        <w:tab/>
      </w:r>
      <w:r w:rsidRPr="00485C42">
        <w:rPr>
          <w:rFonts w:ascii="Times New Roman" w:hAnsi="Times New Roman" w:cs="Times New Roman"/>
        </w:rPr>
        <w:tab/>
      </w:r>
    </w:p>
    <w:p w:rsidR="00C164CD" w:rsidRPr="00485C42" w:rsidRDefault="00C164CD" w:rsidP="000E1312">
      <w:pPr>
        <w:widowControl w:val="0"/>
        <w:spacing w:after="0" w:line="240" w:lineRule="auto"/>
        <w:ind w:firstLine="3402"/>
        <w:jc w:val="right"/>
        <w:rPr>
          <w:rFonts w:ascii="Times New Roman" w:eastAsia="Calibri" w:hAnsi="Times New Roman" w:cs="Times New Roman"/>
          <w:i/>
          <w:iCs/>
          <w:color w:val="000000"/>
          <w:lang w:eastAsia="pl-PL"/>
        </w:rPr>
      </w:pPr>
      <w:r w:rsidRPr="00485C42">
        <w:rPr>
          <w:rFonts w:ascii="Times New Roman" w:eastAsia="Calibri" w:hAnsi="Times New Roman" w:cs="Times New Roman"/>
          <w:i/>
          <w:iCs/>
          <w:color w:val="000000"/>
          <w:lang w:eastAsia="pl-PL"/>
        </w:rPr>
        <w:t xml:space="preserve">Załącznik nr </w:t>
      </w:r>
      <w:r w:rsidR="0093730A">
        <w:rPr>
          <w:rFonts w:ascii="Times New Roman" w:eastAsia="Calibri" w:hAnsi="Times New Roman" w:cs="Times New Roman"/>
          <w:i/>
          <w:iCs/>
          <w:color w:val="000000"/>
          <w:lang w:eastAsia="pl-PL"/>
        </w:rPr>
        <w:t>4</w:t>
      </w:r>
      <w:r w:rsidRPr="00485C42">
        <w:rPr>
          <w:rFonts w:ascii="Times New Roman" w:eastAsia="Calibri" w:hAnsi="Times New Roman" w:cs="Times New Roman"/>
          <w:i/>
          <w:iCs/>
          <w:color w:val="000000"/>
          <w:lang w:eastAsia="pl-PL"/>
        </w:rPr>
        <w:t xml:space="preserve"> </w:t>
      </w:r>
    </w:p>
    <w:p w:rsidR="00C164CD" w:rsidRPr="00485C42" w:rsidRDefault="00C164CD" w:rsidP="000E1312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lang w:eastAsia="pl-PL"/>
        </w:rPr>
      </w:pPr>
      <w:r w:rsidRPr="00485C42">
        <w:rPr>
          <w:rFonts w:ascii="Times New Roman" w:eastAsia="Calibri" w:hAnsi="Times New Roman" w:cs="Times New Roman"/>
          <w:iCs/>
          <w:color w:val="000000"/>
          <w:lang w:eastAsia="pl-PL"/>
        </w:rPr>
        <w:br/>
      </w:r>
    </w:p>
    <w:p w:rsidR="00C164CD" w:rsidRPr="00485C42" w:rsidRDefault="00C164CD" w:rsidP="00C164CD">
      <w:pPr>
        <w:widowControl w:val="0"/>
        <w:suppressLineNumbers/>
        <w:snapToGrid w:val="0"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164CD" w:rsidRPr="00485C42" w:rsidRDefault="00C164CD" w:rsidP="00C164CD">
      <w:pPr>
        <w:widowControl w:val="0"/>
        <w:suppressLineNumbers/>
        <w:snapToGrid w:val="0"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485C42">
        <w:rPr>
          <w:rFonts w:ascii="Times New Roman" w:eastAsia="SimSun" w:hAnsi="Times New Roman" w:cs="Times New Roman"/>
          <w:b/>
          <w:kern w:val="1"/>
          <w:lang w:eastAsia="hi-IN" w:bidi="hi-IN"/>
        </w:rPr>
        <w:t>KLAUZLA INFORMACYJNA</w:t>
      </w:r>
    </w:p>
    <w:p w:rsidR="00C164CD" w:rsidRPr="00485C42" w:rsidRDefault="00C164CD" w:rsidP="00C164CD">
      <w:pPr>
        <w:widowControl w:val="0"/>
        <w:suppressLineNumbers/>
        <w:snapToGrid w:val="0"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485C42">
        <w:rPr>
          <w:rFonts w:ascii="Times New Roman" w:eastAsia="SimSun" w:hAnsi="Times New Roman" w:cs="Times New Roman"/>
          <w:b/>
          <w:kern w:val="1"/>
          <w:lang w:eastAsia="hi-IN" w:bidi="hi-IN"/>
        </w:rPr>
        <w:t>DOTYCZĄCA PRZETWARZANIA DANYCH OSOBOWYCH</w:t>
      </w:r>
    </w:p>
    <w:p w:rsidR="00C164CD" w:rsidRPr="00485C42" w:rsidRDefault="00C164CD" w:rsidP="00C164CD">
      <w:pPr>
        <w:widowControl w:val="0"/>
        <w:suppressLineNumbers/>
        <w:snapToGrid w:val="0"/>
        <w:spacing w:line="276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C164CD" w:rsidRPr="00485C42" w:rsidRDefault="00C164CD" w:rsidP="00C164CD">
      <w:p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 xml:space="preserve">Zgodnie z zapisami art. 13 ust. 1 i 2 ROZPORZĄDZENIA PARLAMENTU EUROPEJSKIEGO </w:t>
      </w:r>
      <w:r w:rsidRPr="00485C42">
        <w:rPr>
          <w:rFonts w:ascii="Times New Roman" w:hAnsi="Times New Roman" w:cs="Times New Roman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1)informujemy, że: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 xml:space="preserve">Administratorami Pani/Pana danych osobowych są: </w:t>
      </w:r>
    </w:p>
    <w:p w:rsidR="00C164CD" w:rsidRPr="00485C42" w:rsidRDefault="00C164CD" w:rsidP="00C164C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i/>
          <w:lang w:eastAsia="pl-PL"/>
        </w:rPr>
      </w:pPr>
      <w:r w:rsidRPr="00485C42">
        <w:rPr>
          <w:rFonts w:ascii="Times New Roman" w:hAnsi="Times New Roman" w:cs="Times New Roman"/>
          <w:b/>
          <w:bCs/>
          <w:lang w:eastAsia="pl-PL"/>
        </w:rPr>
        <w:t>Powiat Jarosławski reprezentowany przez Starostę Jarosławskiego</w:t>
      </w:r>
      <w:r w:rsidRPr="00485C42">
        <w:rPr>
          <w:rFonts w:ascii="Times New Roman" w:hAnsi="Times New Roman" w:cs="Times New Roman"/>
          <w:lang w:eastAsia="pl-PL"/>
        </w:rPr>
        <w:t xml:space="preserve"> z siedzibą  w Jarosławiu przy ul. Jana Pawła II 17, telefon kontaktowy: 166246213, email: </w:t>
      </w:r>
      <w:hyperlink r:id="rId8" w:history="1">
        <w:r w:rsidR="00485C42" w:rsidRPr="00485C42">
          <w:rPr>
            <w:rStyle w:val="Hipercze"/>
            <w:rFonts w:ascii="Times New Roman" w:hAnsi="Times New Roman"/>
            <w:b/>
            <w:i/>
            <w:color w:val="auto"/>
            <w:lang w:eastAsia="pl-PL"/>
          </w:rPr>
          <w:t>sekretariat@starostwo.jaroslaw.pl</w:t>
        </w:r>
      </w:hyperlink>
    </w:p>
    <w:p w:rsidR="00C164CD" w:rsidRPr="00485C42" w:rsidRDefault="00C164CD" w:rsidP="00C164C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  <w:lang w:eastAsia="pl-PL"/>
        </w:rPr>
        <w:t xml:space="preserve">- W imieniu Administratora sferę przetwarzania danych osobowych nadzoruje Inspektor Ochrony Danych. </w:t>
      </w:r>
      <w:r w:rsidRPr="00485C42">
        <w:rPr>
          <w:rFonts w:ascii="Times New Roman" w:hAnsi="Times New Roman" w:cs="Times New Roman"/>
        </w:rPr>
        <w:t xml:space="preserve">Kontakt z Inspektorem Ochrony Danych możliwy jest pod adresem siedziby Administratora, jak również pod numerem telefonu 166246227 oraz adresem poczty elektronicznej: </w:t>
      </w:r>
      <w:hyperlink r:id="rId9" w:history="1">
        <w:r w:rsidRPr="00485C42">
          <w:rPr>
            <w:rStyle w:val="Hipercze"/>
            <w:rFonts w:ascii="Times New Roman" w:hAnsi="Times New Roman"/>
            <w:b/>
            <w:i/>
            <w:color w:val="auto"/>
          </w:rPr>
          <w:t>iod@powiat.jaroslaw.pl</w:t>
        </w:r>
      </w:hyperlink>
      <w:r w:rsidRPr="00485C42">
        <w:rPr>
          <w:rFonts w:ascii="Times New Roman" w:hAnsi="Times New Roman" w:cs="Times New Roman"/>
          <w:b/>
          <w:i/>
        </w:rPr>
        <w:t>.</w:t>
      </w:r>
      <w:r w:rsidRPr="00485C42">
        <w:rPr>
          <w:rFonts w:ascii="Times New Roman" w:hAnsi="Times New Roman" w:cs="Times New Roman"/>
        </w:rPr>
        <w:t xml:space="preserve"> </w:t>
      </w:r>
    </w:p>
    <w:p w:rsidR="00C164CD" w:rsidRPr="00485C42" w:rsidRDefault="00C164CD" w:rsidP="00C164C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  <w:b/>
          <w:bCs/>
        </w:rPr>
        <w:t xml:space="preserve">Dyrektor Zespołu Szkół Technicznych i Ogólnokształcących, </w:t>
      </w:r>
      <w:r w:rsidRPr="00485C42">
        <w:rPr>
          <w:rFonts w:ascii="Times New Roman" w:hAnsi="Times New Roman" w:cs="Times New Roman"/>
        </w:rPr>
        <w:t>znajdujących się na ulicy Św. Ducha 1A (37-500 Jarosław).</w:t>
      </w:r>
    </w:p>
    <w:p w:rsidR="00C164CD" w:rsidRPr="00485C42" w:rsidRDefault="00C164CD" w:rsidP="00C164C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>- W imieniu Administratora przestrzeganie zasad ochrony danych nadzoruje wyznaczony Inspektor Ochrony Danych, z którym można skontaktować się poprzez adres email: </w:t>
      </w:r>
      <w:hyperlink r:id="rId10" w:history="1">
        <w:r w:rsidRPr="00485C42">
          <w:rPr>
            <w:rStyle w:val="Hipercze"/>
            <w:rFonts w:ascii="Times New Roman" w:hAnsi="Times New Roman"/>
            <w:b/>
            <w:i/>
            <w:color w:val="auto"/>
          </w:rPr>
          <w:t>szkola@zstiojar.edu.pl</w:t>
        </w:r>
      </w:hyperlink>
      <w:r w:rsidRPr="00485C42">
        <w:rPr>
          <w:rFonts w:ascii="Times New Roman" w:hAnsi="Times New Roman" w:cs="Times New Roman"/>
        </w:rPr>
        <w:t> lub pod nr tel. 16 730 14 09.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>Celem przetwarzania Pani/Pana danych osobowych jest udział w postępowaniu rekrutacyjnym</w:t>
      </w:r>
      <w:r w:rsidR="000E1312" w:rsidRPr="00485C42">
        <w:rPr>
          <w:rFonts w:ascii="Times New Roman" w:hAnsi="Times New Roman" w:cs="Times New Roman"/>
        </w:rPr>
        <w:t xml:space="preserve"> </w:t>
      </w:r>
      <w:r w:rsidRPr="00485C42">
        <w:rPr>
          <w:rFonts w:ascii="Times New Roman" w:hAnsi="Times New Roman" w:cs="Times New Roman"/>
        </w:rPr>
        <w:t>w ramach przedsięwzięcia Branżowe Centrum  Umiejętności w dziedzinie elektroniki przy Zespole Szkół Technicznych i Ogólnokształcących w Jarosławiu.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>Podstawą przetwarzania zawartych w formularzu zgłoszeniowym danych osobowych jest art. 6 ust. 1 lit. a, c oraz art. 9 ust. 2 lit. g RODO, w związku z ustawą z dnia 14 grudnia 2016 r. Prawo oświatowe oraz Regulaminem Rekrutacji.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 xml:space="preserve">Posiada Pani/Pan prawo dostępu do treści swoich danych osobowych, prawo do ich sprostowania, usunięcia, jak również prawo do ograniczenia ich przetwarzania </w:t>
      </w:r>
      <w:r w:rsidRPr="00485C42">
        <w:rPr>
          <w:rFonts w:ascii="Times New Roman" w:hAnsi="Times New Roman" w:cs="Times New Roman"/>
        </w:rPr>
        <w:br/>
      </w:r>
      <w:r w:rsidRPr="00485C42">
        <w:rPr>
          <w:rFonts w:ascii="Times New Roman" w:hAnsi="Times New Roman" w:cs="Times New Roman"/>
          <w:i/>
          <w:iCs/>
        </w:rPr>
        <w:t>(na warunkach określonych w art. 15 – 18 RODO).</w:t>
      </w:r>
      <w:r w:rsidRPr="00485C42">
        <w:rPr>
          <w:rFonts w:ascii="Times New Roman" w:hAnsi="Times New Roman" w:cs="Times New Roman"/>
        </w:rPr>
        <w:t xml:space="preserve"> W sytuacji gdy przesłanką przetwarzania jest zgoda ma Pani /Pan również prawo do jej cofnięcia w dowolnym czasie bez wpływu na zgodność z prawem przetwarzania, którego dokonano na podstawie zgody przed jej cofnięciem.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 xml:space="preserve">Przysługuje Pani/Panu prawo wniesienia skargi do organu nadzorczego na niezgodne </w:t>
      </w:r>
      <w:r w:rsidRPr="00485C42">
        <w:rPr>
          <w:rFonts w:ascii="Times New Roman" w:hAnsi="Times New Roman" w:cs="Times New Roman"/>
        </w:rPr>
        <w:br/>
        <w:t xml:space="preserve">z prawem przetwarzanie danych. Organem właściwym do wniesienie skargi jest: </w:t>
      </w:r>
      <w:r w:rsidRPr="00485C42">
        <w:rPr>
          <w:rFonts w:ascii="Times New Roman" w:hAnsi="Times New Roman" w:cs="Times New Roman"/>
        </w:rPr>
        <w:br/>
        <w:t xml:space="preserve">Prezes Urzędu Ochrony Danych Osobowych z siedzibą w Warszawie przy ul. Stawki 2, </w:t>
      </w:r>
      <w:r w:rsidRPr="00485C42">
        <w:rPr>
          <w:rFonts w:ascii="Times New Roman" w:hAnsi="Times New Roman" w:cs="Times New Roman"/>
        </w:rPr>
        <w:br/>
        <w:t>00-193 Warszawa.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>Pani/Pana dane osobowe mogą zostać udostępnione lub powierzone podmiotom upoważnionym na podstawie przepisów prawa, a także podmiotom, z którymi Administrator zawarł umowy powierzenia. Odbiorcami danych w szczególności mogą być: Fundacja Rozwoju Systemu Oświaty z siedzibą</w:t>
      </w:r>
      <w:r w:rsidR="000E1312" w:rsidRPr="00485C42">
        <w:rPr>
          <w:rFonts w:ascii="Times New Roman" w:hAnsi="Times New Roman" w:cs="Times New Roman"/>
        </w:rPr>
        <w:t xml:space="preserve"> </w:t>
      </w:r>
      <w:r w:rsidRPr="00485C42">
        <w:rPr>
          <w:rFonts w:ascii="Times New Roman" w:hAnsi="Times New Roman" w:cs="Times New Roman"/>
        </w:rPr>
        <w:t>w Warszawie, Ministerstwo Funduszy i Polityki Regionalnej, Ministerstwo Edukacji i Nauki, a także Stowarzyszenie Elektryków Polskich oraz Państwowa Akademia Nauk Stosowanych w Jarosławiu.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lastRenderedPageBreak/>
        <w:t xml:space="preserve">Pani/Pana dane osobowe będą przechowywane przez okres prowadzonej rekrutacji, a po jej zakończeniu przez okres niezbędny do archiwizacji dokumentacji przedsięwzięcia Branżowe Centrum Umiejętności, w szczególności o którym mowa w art. 132 Rozporządzenia Parlamentu Europejskiego i Rady 2018/1046 </w:t>
      </w:r>
      <w:r w:rsidRPr="00485C42">
        <w:rPr>
          <w:rFonts w:ascii="Times New Roman" w:hAnsi="Times New Roman" w:cs="Times New Roman"/>
          <w:lang w:eastAsia="pl-PL"/>
        </w:rPr>
        <w:t>z dnia 18 lipca 2018 r.</w:t>
      </w:r>
      <w:r w:rsidRPr="00485C42">
        <w:rPr>
          <w:rFonts w:ascii="Times New Roman" w:eastAsia="Times New Roman" w:hAnsi="Times New Roman" w:cs="Times New Roman"/>
          <w:i/>
          <w:iCs/>
          <w:lang w:eastAsia="pl-PL"/>
        </w:rPr>
        <w:t>w sprawie zasad finansowych mających zastosowanie do budżetu ogólnego Unii, zmieniające rozporządzenia (UE) nr 1296/2013, (UE) nr 1301/2013, (UE) nr 1303/2013, (UE) nr 1304/2013, (UE) nr 1309/2013, (UE) nr 1316/2013, (UE) nr 223/2014</w:t>
      </w:r>
      <w:r w:rsidR="000E1312" w:rsidRPr="00485C42">
        <w:rPr>
          <w:rFonts w:ascii="Times New Roman" w:eastAsia="Times New Roman" w:hAnsi="Times New Roman" w:cs="Times New Roman"/>
          <w:i/>
          <w:iCs/>
          <w:lang w:eastAsia="pl-PL"/>
        </w:rPr>
        <w:t xml:space="preserve">(UE) </w:t>
      </w:r>
      <w:r w:rsidRPr="00485C42">
        <w:rPr>
          <w:rFonts w:ascii="Times New Roman" w:eastAsia="Times New Roman" w:hAnsi="Times New Roman" w:cs="Times New Roman"/>
          <w:i/>
          <w:iCs/>
          <w:lang w:eastAsia="pl-PL"/>
        </w:rPr>
        <w:t>nr 283/2014 oraz decyzję nr 541/2014/UE, a także uchylające rozporządzenie (UE, Euratom)</w:t>
      </w:r>
      <w:r w:rsidR="000E1312" w:rsidRPr="00485C42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85C42">
        <w:rPr>
          <w:rFonts w:ascii="Times New Roman" w:eastAsia="Times New Roman" w:hAnsi="Times New Roman" w:cs="Times New Roman"/>
          <w:i/>
          <w:iCs/>
          <w:lang w:eastAsia="pl-PL"/>
        </w:rPr>
        <w:t>nr 966/2012</w:t>
      </w:r>
      <w:r w:rsidRPr="00485C42">
        <w:rPr>
          <w:rFonts w:ascii="Times New Roman" w:hAnsi="Times New Roman" w:cs="Times New Roman"/>
        </w:rPr>
        <w:t>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>Podanie danych osobowych w formularzem zgłoszeniowym jest obowiązkowe w zakresie przepisów prawnych. W przypadku gdy przesłanką przetwarzania jest zgoda dane podawane są dobrowolnie. Konsekwencją nie podania danych będzie brak możliwości udziału w kursach i szkoleniach realizowanych w ramach przedsięwzięcia Branżowe Centrum  Umiejętności.</w:t>
      </w:r>
    </w:p>
    <w:p w:rsidR="00C164CD" w:rsidRPr="00485C42" w:rsidRDefault="00C164CD" w:rsidP="00C164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85C42">
        <w:rPr>
          <w:rFonts w:ascii="Times New Roman" w:hAnsi="Times New Roman" w:cs="Times New Roman"/>
        </w:rPr>
        <w:t>Pani/Pana dane, nie będą podlegały zautomatyzowanemu podejmowaniu decyzji, w tym profilowaniu.</w:t>
      </w:r>
    </w:p>
    <w:p w:rsidR="00C164CD" w:rsidRPr="00485C42" w:rsidRDefault="00C164CD" w:rsidP="00C164CD">
      <w:pPr>
        <w:widowControl w:val="0"/>
        <w:suppressLineNumbers/>
        <w:snapToGrid w:val="0"/>
        <w:spacing w:line="276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C164CD" w:rsidRPr="00485C42" w:rsidRDefault="00C164CD" w:rsidP="00C164CD">
      <w:pPr>
        <w:widowControl w:val="0"/>
        <w:suppressLineNumbers/>
        <w:snapToGrid w:val="0"/>
        <w:spacing w:line="276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841FBA" w:rsidRPr="00485C42" w:rsidRDefault="00841FBA" w:rsidP="00C164C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841FBA" w:rsidRPr="00485C42" w:rsidSect="00485C42">
      <w:headerReference w:type="default" r:id="rId11"/>
      <w:footerReference w:type="default" r:id="rId12"/>
      <w:pgSz w:w="11906" w:h="16838"/>
      <w:pgMar w:top="1417" w:right="1417" w:bottom="1417" w:left="1417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9D" w:rsidRDefault="0024529D" w:rsidP="002B0D34">
      <w:pPr>
        <w:spacing w:after="0" w:line="240" w:lineRule="auto"/>
      </w:pPr>
      <w:r>
        <w:separator/>
      </w:r>
    </w:p>
  </w:endnote>
  <w:endnote w:type="continuationSeparator" w:id="1">
    <w:p w:rsidR="0024529D" w:rsidRDefault="0024529D" w:rsidP="002B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42" w:rsidRDefault="00485C42" w:rsidP="00485C42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485C42" w:rsidRDefault="00485C42" w:rsidP="00485C42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485C42" w:rsidRDefault="00485C42" w:rsidP="00485C4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  <w:p w:rsidR="00485C42" w:rsidRDefault="00485C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9D" w:rsidRDefault="0024529D" w:rsidP="002B0D34">
      <w:pPr>
        <w:spacing w:after="0" w:line="240" w:lineRule="auto"/>
      </w:pPr>
      <w:r>
        <w:separator/>
      </w:r>
    </w:p>
  </w:footnote>
  <w:footnote w:type="continuationSeparator" w:id="1">
    <w:p w:rsidR="0024529D" w:rsidRDefault="0024529D" w:rsidP="002B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34" w:rsidRDefault="002B0D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6210300" cy="925195"/>
          <wp:effectExtent l="0" t="0" r="0" b="82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0D34" w:rsidRDefault="002B0D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A6E"/>
    <w:multiLevelType w:val="hybridMultilevel"/>
    <w:tmpl w:val="3AA6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1B08"/>
    <w:multiLevelType w:val="hybridMultilevel"/>
    <w:tmpl w:val="B352C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02CEA"/>
    <w:multiLevelType w:val="hybridMultilevel"/>
    <w:tmpl w:val="DC52C416"/>
    <w:lvl w:ilvl="0" w:tplc="1E46D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11C1"/>
    <w:multiLevelType w:val="hybridMultilevel"/>
    <w:tmpl w:val="E39A3A4C"/>
    <w:lvl w:ilvl="0" w:tplc="3B8AA1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1A3F7A"/>
    <w:multiLevelType w:val="hybridMultilevel"/>
    <w:tmpl w:val="D1D6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D001F"/>
    <w:multiLevelType w:val="hybridMultilevel"/>
    <w:tmpl w:val="86142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B6307B"/>
    <w:multiLevelType w:val="hybridMultilevel"/>
    <w:tmpl w:val="ECEE1048"/>
    <w:lvl w:ilvl="0" w:tplc="EA542B6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376FA"/>
    <w:multiLevelType w:val="hybridMultilevel"/>
    <w:tmpl w:val="25D8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53347"/>
    <w:multiLevelType w:val="hybridMultilevel"/>
    <w:tmpl w:val="C9345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808E3"/>
    <w:multiLevelType w:val="hybridMultilevel"/>
    <w:tmpl w:val="1C6E2F8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23134"/>
    <w:multiLevelType w:val="hybridMultilevel"/>
    <w:tmpl w:val="DFB0F7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2227C"/>
    <w:rsid w:val="00015978"/>
    <w:rsid w:val="00056B3F"/>
    <w:rsid w:val="000A6B98"/>
    <w:rsid w:val="000E1312"/>
    <w:rsid w:val="000E5CF6"/>
    <w:rsid w:val="00143997"/>
    <w:rsid w:val="00161DEF"/>
    <w:rsid w:val="00193A1F"/>
    <w:rsid w:val="001A0066"/>
    <w:rsid w:val="001A348E"/>
    <w:rsid w:val="001B11BC"/>
    <w:rsid w:val="001C7261"/>
    <w:rsid w:val="0021582D"/>
    <w:rsid w:val="00226304"/>
    <w:rsid w:val="0024529D"/>
    <w:rsid w:val="002B0D34"/>
    <w:rsid w:val="002C04FF"/>
    <w:rsid w:val="002D0EEE"/>
    <w:rsid w:val="002F7C37"/>
    <w:rsid w:val="003127B0"/>
    <w:rsid w:val="0033161E"/>
    <w:rsid w:val="0033753E"/>
    <w:rsid w:val="0037350E"/>
    <w:rsid w:val="00381269"/>
    <w:rsid w:val="003C6A07"/>
    <w:rsid w:val="003E1663"/>
    <w:rsid w:val="00443975"/>
    <w:rsid w:val="00482642"/>
    <w:rsid w:val="00485C42"/>
    <w:rsid w:val="004C3E87"/>
    <w:rsid w:val="00516604"/>
    <w:rsid w:val="00527841"/>
    <w:rsid w:val="005779D2"/>
    <w:rsid w:val="00777621"/>
    <w:rsid w:val="00796398"/>
    <w:rsid w:val="007A4ADC"/>
    <w:rsid w:val="0080006A"/>
    <w:rsid w:val="00841FBA"/>
    <w:rsid w:val="0084311D"/>
    <w:rsid w:val="008518DC"/>
    <w:rsid w:val="008652F7"/>
    <w:rsid w:val="00871BD1"/>
    <w:rsid w:val="008A25AB"/>
    <w:rsid w:val="008E1AB2"/>
    <w:rsid w:val="0093730A"/>
    <w:rsid w:val="009407AC"/>
    <w:rsid w:val="0096089D"/>
    <w:rsid w:val="009E58B2"/>
    <w:rsid w:val="009F15C1"/>
    <w:rsid w:val="00A37B11"/>
    <w:rsid w:val="00A63B63"/>
    <w:rsid w:val="00AD3A9E"/>
    <w:rsid w:val="00AD42E3"/>
    <w:rsid w:val="00AF58B5"/>
    <w:rsid w:val="00B713B0"/>
    <w:rsid w:val="00B83E2A"/>
    <w:rsid w:val="00BF79E5"/>
    <w:rsid w:val="00C033E5"/>
    <w:rsid w:val="00C164CD"/>
    <w:rsid w:val="00C568D6"/>
    <w:rsid w:val="00CA4ABA"/>
    <w:rsid w:val="00CE5CB3"/>
    <w:rsid w:val="00D06C6C"/>
    <w:rsid w:val="00DA3C52"/>
    <w:rsid w:val="00DA4DF4"/>
    <w:rsid w:val="00DA6456"/>
    <w:rsid w:val="00E05901"/>
    <w:rsid w:val="00E30E0B"/>
    <w:rsid w:val="00E32957"/>
    <w:rsid w:val="00E563E5"/>
    <w:rsid w:val="00E876CB"/>
    <w:rsid w:val="00F2227C"/>
    <w:rsid w:val="00F7324E"/>
    <w:rsid w:val="00FB6A2A"/>
    <w:rsid w:val="00FF0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2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2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D34"/>
  </w:style>
  <w:style w:type="paragraph" w:styleId="Stopka">
    <w:name w:val="footer"/>
    <w:basedOn w:val="Normalny"/>
    <w:link w:val="StopkaZnak"/>
    <w:uiPriority w:val="99"/>
    <w:unhideWhenUsed/>
    <w:rsid w:val="002B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34"/>
  </w:style>
  <w:style w:type="paragraph" w:styleId="NormalnyWeb">
    <w:name w:val="Normal (Web)"/>
    <w:basedOn w:val="Normalny"/>
    <w:uiPriority w:val="99"/>
    <w:semiHidden/>
    <w:unhideWhenUsed/>
    <w:rsid w:val="001A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006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C164CD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ostwo.jarosl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zkola@zstioja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wiat.jarosla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584B-B4B5-4B3E-A225-030EB3C2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</cp:lastModifiedBy>
  <cp:revision>9</cp:revision>
  <cp:lastPrinted>2024-12-12T07:33:00Z</cp:lastPrinted>
  <dcterms:created xsi:type="dcterms:W3CDTF">2025-12-08T16:11:00Z</dcterms:created>
  <dcterms:modified xsi:type="dcterms:W3CDTF">2025-12-14T16:13:00Z</dcterms:modified>
</cp:coreProperties>
</file>